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4638" w14:textId="1A793975" w:rsidR="005F79F0" w:rsidRPr="005F79F0" w:rsidRDefault="005F79F0" w:rsidP="005F79F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F79F0">
        <w:rPr>
          <w:rFonts w:ascii="Arial" w:hAnsi="Arial" w:cs="Arial"/>
          <w:b/>
          <w:bCs/>
          <w:sz w:val="24"/>
          <w:szCs w:val="24"/>
        </w:rPr>
        <w:t>REFUERZA GOBIERNO DE BJ VIGILANCIA EN PLAYAS PÚBLICAS</w:t>
      </w:r>
    </w:p>
    <w:p w14:paraId="22E98D3D" w14:textId="77777777" w:rsidR="005F79F0" w:rsidRPr="005F79F0" w:rsidRDefault="005F79F0" w:rsidP="005F79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DC2E28" w14:textId="45712DF8" w:rsidR="005F79F0" w:rsidRPr="005F79F0" w:rsidRDefault="005F79F0" w:rsidP="005F79F0">
      <w:pPr>
        <w:pStyle w:val="Sinespaciado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F79F0">
        <w:rPr>
          <w:rFonts w:ascii="Arial" w:hAnsi="Arial" w:cs="Arial"/>
          <w:sz w:val="24"/>
          <w:szCs w:val="24"/>
        </w:rPr>
        <w:t xml:space="preserve">De manera coordinada, los guardavidas de Protección Civil y Bomberos supervisan los arenales públicos </w:t>
      </w:r>
    </w:p>
    <w:p w14:paraId="3DE39BEF" w14:textId="77777777" w:rsidR="005F79F0" w:rsidRPr="005F79F0" w:rsidRDefault="005F79F0" w:rsidP="005F79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E1ECC6" w14:textId="77777777" w:rsidR="005F79F0" w:rsidRPr="005F79F0" w:rsidRDefault="005F79F0" w:rsidP="005F79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9F0">
        <w:rPr>
          <w:rFonts w:ascii="Arial" w:hAnsi="Arial" w:cs="Arial"/>
          <w:b/>
          <w:bCs/>
          <w:sz w:val="24"/>
          <w:szCs w:val="24"/>
        </w:rPr>
        <w:t>Cancún, Q. R., a 22 de junio de 2024.-</w:t>
      </w:r>
      <w:r w:rsidRPr="005F79F0">
        <w:rPr>
          <w:rFonts w:ascii="Arial" w:hAnsi="Arial" w:cs="Arial"/>
          <w:sz w:val="24"/>
          <w:szCs w:val="24"/>
        </w:rPr>
        <w:t xml:space="preserve"> Ante las intensas lluvias y fuerte oleaje que se presentan en las playas públicas de Cancún, el gobierno municipal de Benito Juárez, a través de la Dirección General de Protección Civil y el Heroico Cuerpo de Bomberos, redoblan las labores de vigilancia con guardavidas en los diversos arenales para seguridad de los visitantes y cancunenses. </w:t>
      </w:r>
    </w:p>
    <w:p w14:paraId="794556AC" w14:textId="77777777" w:rsidR="005F79F0" w:rsidRPr="005F79F0" w:rsidRDefault="005F79F0" w:rsidP="005F79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1AF027" w14:textId="77777777" w:rsidR="005F79F0" w:rsidRPr="005F79F0" w:rsidRDefault="005F79F0" w:rsidP="005F79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9F0">
        <w:rPr>
          <w:rFonts w:ascii="Arial" w:hAnsi="Arial" w:cs="Arial"/>
          <w:sz w:val="24"/>
          <w:szCs w:val="24"/>
        </w:rPr>
        <w:t>Para ello se cuenta con 37 elementos, quienes al llegar a los arenales llenan una bitácora con el conteo visual de los visitantes y reportan vía radio las condiciones y horario de apertura de la playa de 09:00 a 17:00 horas.</w:t>
      </w:r>
    </w:p>
    <w:p w14:paraId="487C091F" w14:textId="77777777" w:rsidR="005F79F0" w:rsidRPr="005F79F0" w:rsidRDefault="005F79F0" w:rsidP="005F79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76B4F7" w14:textId="77777777" w:rsidR="005F79F0" w:rsidRPr="005F79F0" w:rsidRDefault="005F79F0" w:rsidP="005F79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9F0">
        <w:rPr>
          <w:rFonts w:ascii="Arial" w:hAnsi="Arial" w:cs="Arial"/>
          <w:sz w:val="24"/>
          <w:szCs w:val="24"/>
        </w:rPr>
        <w:t>Como parte de la supervisión, se realizan recorridos de vigilancia e ingresan al agua para verificar las corrientes de chorro marinas y colocar las banderas correspondientes al día: Verde (área segura), Amarilla (nado con precaución) y Roja (restricción total del área y/o prohibido nadar), esto tiene como prioridad garantizar la seguridad de las personas que se sumergen en las aguas turquesas.</w:t>
      </w:r>
    </w:p>
    <w:p w14:paraId="3A09453E" w14:textId="77777777" w:rsidR="005F79F0" w:rsidRPr="005F79F0" w:rsidRDefault="005F79F0" w:rsidP="005F79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0B22961" w14:textId="77777777" w:rsidR="005F79F0" w:rsidRPr="005F79F0" w:rsidRDefault="005F79F0" w:rsidP="005F79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9F0">
        <w:rPr>
          <w:rFonts w:ascii="Arial" w:hAnsi="Arial" w:cs="Arial"/>
          <w:sz w:val="24"/>
          <w:szCs w:val="24"/>
        </w:rPr>
        <w:t xml:space="preserve">La vigilancia se mantiene en 11 playas públicas: Las Perlas, Langosta, Tortugas, Caracol, Gaviota Azul, </w:t>
      </w:r>
      <w:proofErr w:type="spellStart"/>
      <w:r w:rsidRPr="005F79F0">
        <w:rPr>
          <w:rFonts w:ascii="Arial" w:hAnsi="Arial" w:cs="Arial"/>
          <w:sz w:val="24"/>
          <w:szCs w:val="24"/>
        </w:rPr>
        <w:t>Chac</w:t>
      </w:r>
      <w:proofErr w:type="spellEnd"/>
      <w:r w:rsidRPr="005F79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F79F0">
        <w:rPr>
          <w:rFonts w:ascii="Arial" w:hAnsi="Arial" w:cs="Arial"/>
          <w:sz w:val="24"/>
          <w:szCs w:val="24"/>
        </w:rPr>
        <w:t>Mool</w:t>
      </w:r>
      <w:proofErr w:type="spellEnd"/>
      <w:r w:rsidRPr="005F79F0">
        <w:rPr>
          <w:rFonts w:ascii="Arial" w:hAnsi="Arial" w:cs="Arial"/>
          <w:sz w:val="24"/>
          <w:szCs w:val="24"/>
        </w:rPr>
        <w:t>, Marlín, Ballenas, Delfines, Coral y Del Niño.</w:t>
      </w:r>
    </w:p>
    <w:p w14:paraId="1DEA1727" w14:textId="77777777" w:rsidR="005F79F0" w:rsidRPr="005F79F0" w:rsidRDefault="005F79F0" w:rsidP="005F79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886ED63" w14:textId="77777777" w:rsidR="005F79F0" w:rsidRPr="005F79F0" w:rsidRDefault="005F79F0" w:rsidP="005F79F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F79F0">
        <w:rPr>
          <w:rFonts w:ascii="Arial" w:hAnsi="Arial" w:cs="Arial"/>
          <w:sz w:val="24"/>
          <w:szCs w:val="24"/>
        </w:rPr>
        <w:t>Es importante mencionar que la atención de estos elementos acuáticos es de 09:00 a 17:00 horas, aunque después de ese horario continúan atendiendo diferentes reportes en apoyo a la ciudadanía.</w:t>
      </w:r>
    </w:p>
    <w:p w14:paraId="2B4DCDFA" w14:textId="77777777" w:rsidR="005F79F0" w:rsidRPr="005F79F0" w:rsidRDefault="005F79F0" w:rsidP="005F79F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E5CDFE" w14:textId="0C883329" w:rsidR="00922EC5" w:rsidRPr="005F79F0" w:rsidRDefault="005F79F0" w:rsidP="005F79F0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F79F0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241C70FA" w14:textId="77777777" w:rsidR="00922EC5" w:rsidRPr="005F79F0" w:rsidRDefault="00922EC5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26E947" w14:textId="77777777" w:rsidR="00922EC5" w:rsidRPr="005F79F0" w:rsidRDefault="00922EC5" w:rsidP="00922EC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7C2E78" w14:textId="77777777" w:rsidR="00F91E8B" w:rsidRPr="005F79F0" w:rsidRDefault="00F91E8B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1E6C72" w14:textId="0E415E73" w:rsidR="00EC7BE5" w:rsidRPr="005F79F0" w:rsidRDefault="00EC7BE5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11AFC9" w14:textId="77777777" w:rsidR="00512C37" w:rsidRPr="005F79F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91A58F" w14:textId="77777777" w:rsidR="00512C37" w:rsidRPr="005F79F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893C3C" w14:textId="77777777" w:rsidR="00512C37" w:rsidRPr="005F79F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D8A91B" w14:textId="77777777" w:rsidR="00512C37" w:rsidRPr="005F79F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DC4C72" w14:textId="77777777" w:rsidR="00512C37" w:rsidRPr="005F79F0" w:rsidRDefault="00512C37" w:rsidP="00CB2A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512C37" w:rsidRPr="005F79F0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AC1" w14:textId="77777777" w:rsidR="008702BC" w:rsidRDefault="008702BC" w:rsidP="0092028B">
      <w:r>
        <w:separator/>
      </w:r>
    </w:p>
  </w:endnote>
  <w:endnote w:type="continuationSeparator" w:id="0">
    <w:p w14:paraId="74E3820C" w14:textId="77777777" w:rsidR="008702BC" w:rsidRDefault="008702B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84BD5" w14:textId="77777777" w:rsidR="008702BC" w:rsidRDefault="008702BC" w:rsidP="0092028B">
      <w:r>
        <w:separator/>
      </w:r>
    </w:p>
  </w:footnote>
  <w:footnote w:type="continuationSeparator" w:id="0">
    <w:p w14:paraId="1E67DEF5" w14:textId="77777777" w:rsidR="008702BC" w:rsidRDefault="008702B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D8B262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5F79F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2720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0D8B262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5F79F0">
                      <w:rPr>
                        <w:rFonts w:cstheme="minorHAnsi"/>
                        <w:b/>
                        <w:bCs/>
                        <w:lang w:val="es-ES"/>
                      </w:rPr>
                      <w:t>2720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6EF1"/>
    <w:multiLevelType w:val="hybridMultilevel"/>
    <w:tmpl w:val="DCF2D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4"/>
  </w:num>
  <w:num w:numId="2" w16cid:durableId="381247589">
    <w:abstractNumId w:val="8"/>
  </w:num>
  <w:num w:numId="3" w16cid:durableId="1350453206">
    <w:abstractNumId w:val="1"/>
  </w:num>
  <w:num w:numId="4" w16cid:durableId="2059013186">
    <w:abstractNumId w:val="5"/>
  </w:num>
  <w:num w:numId="5" w16cid:durableId="2000115139">
    <w:abstractNumId w:val="6"/>
  </w:num>
  <w:num w:numId="6" w16cid:durableId="1912302049">
    <w:abstractNumId w:val="0"/>
  </w:num>
  <w:num w:numId="7" w16cid:durableId="1343319712">
    <w:abstractNumId w:val="9"/>
  </w:num>
  <w:num w:numId="8" w16cid:durableId="1458714387">
    <w:abstractNumId w:val="3"/>
  </w:num>
  <w:num w:numId="9" w16cid:durableId="812523015">
    <w:abstractNumId w:val="2"/>
  </w:num>
  <w:num w:numId="10" w16cid:durableId="1335645042">
    <w:abstractNumId w:val="7"/>
  </w:num>
  <w:num w:numId="11" w16cid:durableId="1044863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1E4054"/>
    <w:rsid w:val="002048F8"/>
    <w:rsid w:val="0027105C"/>
    <w:rsid w:val="0029683D"/>
    <w:rsid w:val="002A38C5"/>
    <w:rsid w:val="002B1033"/>
    <w:rsid w:val="002F0A83"/>
    <w:rsid w:val="00326AE6"/>
    <w:rsid w:val="003319CB"/>
    <w:rsid w:val="003425A3"/>
    <w:rsid w:val="003425F7"/>
    <w:rsid w:val="003A44F8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5F79F0"/>
    <w:rsid w:val="00634D39"/>
    <w:rsid w:val="0063616E"/>
    <w:rsid w:val="0065406D"/>
    <w:rsid w:val="0066440A"/>
    <w:rsid w:val="0067627D"/>
    <w:rsid w:val="00677EBC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702BC"/>
    <w:rsid w:val="008725D3"/>
    <w:rsid w:val="0089057B"/>
    <w:rsid w:val="00893676"/>
    <w:rsid w:val="008A3EC0"/>
    <w:rsid w:val="008C2F4E"/>
    <w:rsid w:val="008F6697"/>
    <w:rsid w:val="0091641D"/>
    <w:rsid w:val="0092028B"/>
    <w:rsid w:val="00922EC5"/>
    <w:rsid w:val="009230C7"/>
    <w:rsid w:val="0092643C"/>
    <w:rsid w:val="00926E32"/>
    <w:rsid w:val="009B6027"/>
    <w:rsid w:val="009C0DC7"/>
    <w:rsid w:val="009D2BE0"/>
    <w:rsid w:val="009D4A58"/>
    <w:rsid w:val="009E11F6"/>
    <w:rsid w:val="00A21FB4"/>
    <w:rsid w:val="00A30327"/>
    <w:rsid w:val="00A4359A"/>
    <w:rsid w:val="00A532FD"/>
    <w:rsid w:val="00A5698C"/>
    <w:rsid w:val="00AA45D3"/>
    <w:rsid w:val="00AC6469"/>
    <w:rsid w:val="00AC7FCB"/>
    <w:rsid w:val="00AE35FF"/>
    <w:rsid w:val="00B20549"/>
    <w:rsid w:val="00B446D9"/>
    <w:rsid w:val="00B5654E"/>
    <w:rsid w:val="00BA3047"/>
    <w:rsid w:val="00BD5728"/>
    <w:rsid w:val="00C536F9"/>
    <w:rsid w:val="00C71425"/>
    <w:rsid w:val="00C948AD"/>
    <w:rsid w:val="00C956D7"/>
    <w:rsid w:val="00CB2A24"/>
    <w:rsid w:val="00D05212"/>
    <w:rsid w:val="00D23899"/>
    <w:rsid w:val="00D301AB"/>
    <w:rsid w:val="00D80EDE"/>
    <w:rsid w:val="00DC73C2"/>
    <w:rsid w:val="00E90C7C"/>
    <w:rsid w:val="00E9540E"/>
    <w:rsid w:val="00EA339E"/>
    <w:rsid w:val="00EC7BE5"/>
    <w:rsid w:val="00ED16A2"/>
    <w:rsid w:val="00EE47E2"/>
    <w:rsid w:val="00EF3070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2024-06-22T17:26:00Z</dcterms:created>
  <dcterms:modified xsi:type="dcterms:W3CDTF">2024-06-22T17:26:00Z</dcterms:modified>
</cp:coreProperties>
</file>